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244114" w14:textId="285283D4" w:rsidR="00A642F7" w:rsidRPr="00B15DCD" w:rsidRDefault="00B15DCD" w:rsidP="00B15DCD">
      <w:r w:rsidRPr="00CC0D2B">
        <w:drawing>
          <wp:anchor distT="0" distB="0" distL="114300" distR="114300" simplePos="0" relativeHeight="251658240" behindDoc="0" locked="0" layoutInCell="1" allowOverlap="1" wp14:anchorId="2B609619" wp14:editId="122A8583">
            <wp:simplePos x="0" y="0"/>
            <wp:positionH relativeFrom="column">
              <wp:posOffset>-64135</wp:posOffset>
            </wp:positionH>
            <wp:positionV relativeFrom="paragraph">
              <wp:posOffset>0</wp:posOffset>
            </wp:positionV>
            <wp:extent cx="7011035" cy="4652645"/>
            <wp:effectExtent l="0" t="0" r="0" b="0"/>
            <wp:wrapThrough wrapText="bothSides">
              <wp:wrapPolygon edited="0">
                <wp:start x="0" y="118"/>
                <wp:lineTo x="0" y="21461"/>
                <wp:lineTo x="21520" y="21461"/>
                <wp:lineTo x="21520" y="118"/>
                <wp:lineTo x="0" y="118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03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730" w:rsidRPr="007A1F4C">
        <w:rPr>
          <w:b/>
          <w:sz w:val="32"/>
          <w:szCs w:val="32"/>
          <w:lang w:val="en-CA"/>
        </w:rPr>
        <w:t xml:space="preserve">Pillars of Commitment </w:t>
      </w:r>
    </w:p>
    <w:p w14:paraId="24607F4E" w14:textId="70AA3E06" w:rsidR="00000000" w:rsidRPr="00A642F7" w:rsidRDefault="00A642F7" w:rsidP="00A642F7">
      <w:pPr>
        <w:numPr>
          <w:ilvl w:val="0"/>
          <w:numId w:val="2"/>
        </w:numPr>
      </w:pPr>
      <w:r w:rsidRPr="00B15DCD">
        <w:rPr>
          <w:b/>
        </w:rPr>
        <w:t>Clarity</w:t>
      </w:r>
      <w:r>
        <w:t>—</w:t>
      </w:r>
      <w:r w:rsidR="00B15DCD">
        <w:t>W</w:t>
      </w:r>
      <w:r>
        <w:t>hat is expected</w:t>
      </w:r>
      <w:r w:rsidR="00B15DCD">
        <w:t>?  Are</w:t>
      </w:r>
      <w:r w:rsidR="007A1F4C">
        <w:t xml:space="preserve"> </w:t>
      </w:r>
      <w:r>
        <w:t xml:space="preserve">expectations </w:t>
      </w:r>
      <w:r w:rsidR="008D7B50">
        <w:t xml:space="preserve">being </w:t>
      </w:r>
      <w:r>
        <w:t>managed</w:t>
      </w:r>
      <w:r w:rsidR="00B15DCD">
        <w:t xml:space="preserve">?  </w:t>
      </w:r>
    </w:p>
    <w:p w14:paraId="2500A35C" w14:textId="4E1A687C" w:rsidR="00000000" w:rsidRPr="00B15DCD" w:rsidRDefault="00A33730" w:rsidP="00A642F7">
      <w:pPr>
        <w:numPr>
          <w:ilvl w:val="0"/>
          <w:numId w:val="3"/>
        </w:numPr>
      </w:pPr>
      <w:r w:rsidRPr="00B15DCD">
        <w:rPr>
          <w:b/>
        </w:rPr>
        <w:t>Competence</w:t>
      </w:r>
      <w:r w:rsidR="00A642F7">
        <w:t>—</w:t>
      </w:r>
      <w:r w:rsidR="00A642F7" w:rsidRPr="008D7B50">
        <w:rPr>
          <w:i/>
        </w:rPr>
        <w:t>Increased competence = increased confidence</w:t>
      </w:r>
      <w:r w:rsidR="00B15DCD" w:rsidRPr="008D7B50">
        <w:rPr>
          <w:i/>
        </w:rPr>
        <w:t xml:space="preserve">, </w:t>
      </w:r>
      <w:r w:rsidR="008D7B50">
        <w:t xml:space="preserve">Ongoing </w:t>
      </w:r>
      <w:r w:rsidR="00B15DCD">
        <w:t xml:space="preserve">Gap Analysis, </w:t>
      </w:r>
      <w:r w:rsidR="00B15DCD" w:rsidRPr="00B15DCD">
        <w:t>Do not assume competence.</w:t>
      </w:r>
    </w:p>
    <w:p w14:paraId="2487D9F7" w14:textId="3A03D7E2" w:rsidR="00000000" w:rsidRPr="00A642F7" w:rsidRDefault="00A33730" w:rsidP="00A642F7">
      <w:pPr>
        <w:numPr>
          <w:ilvl w:val="0"/>
          <w:numId w:val="4"/>
        </w:numPr>
      </w:pPr>
      <w:r w:rsidRPr="00B15DCD">
        <w:rPr>
          <w:b/>
        </w:rPr>
        <w:t>Influence</w:t>
      </w:r>
      <w:r w:rsidR="00A642F7">
        <w:t>—</w:t>
      </w:r>
      <w:r w:rsidRPr="00A642F7">
        <w:rPr>
          <w:lang w:val="en-CA"/>
        </w:rPr>
        <w:t>All People need to understand how they contribute and infl</w:t>
      </w:r>
      <w:r w:rsidR="00A642F7">
        <w:rPr>
          <w:lang w:val="en-CA"/>
        </w:rPr>
        <w:t>ue</w:t>
      </w:r>
      <w:r w:rsidR="0019664A">
        <w:rPr>
          <w:lang w:val="en-CA"/>
        </w:rPr>
        <w:t xml:space="preserve">nce the success of the chorus.  </w:t>
      </w:r>
      <w:r w:rsidR="00B15DCD">
        <w:rPr>
          <w:lang w:val="en-CA"/>
        </w:rPr>
        <w:t xml:space="preserve">Integrate interactive learning opportunities allowing members to work together to grow the skills of the group.  </w:t>
      </w:r>
      <w:r w:rsidRPr="00A642F7">
        <w:rPr>
          <w:lang w:val="en-CA"/>
        </w:rPr>
        <w:t>Commitment  (morale) increases when people feel they make a difference.</w:t>
      </w:r>
    </w:p>
    <w:p w14:paraId="0DC934AF" w14:textId="6C1C9478" w:rsidR="0019664A" w:rsidRPr="00B15DCD" w:rsidRDefault="00A33730" w:rsidP="00B15DCD">
      <w:pPr>
        <w:pStyle w:val="ListParagraph"/>
        <w:numPr>
          <w:ilvl w:val="0"/>
          <w:numId w:val="4"/>
        </w:numPr>
      </w:pPr>
      <w:r w:rsidRPr="00B15DCD">
        <w:rPr>
          <w:b/>
        </w:rPr>
        <w:t>Recognition</w:t>
      </w:r>
      <w:r w:rsidR="00A642F7">
        <w:t>—We are motivated when we know our contribution was noticed and has helped</w:t>
      </w:r>
      <w:r w:rsidR="00B15DCD">
        <w:t>.  Peer and Leader recognition are both important.  Authenticity is critical.</w:t>
      </w:r>
      <w:r w:rsidR="00BC7F2D">
        <w:t xml:space="preserve">  </w:t>
      </w:r>
      <w:r w:rsidR="00BC7F2D" w:rsidRPr="00BC7F2D">
        <w:rPr>
          <w:i/>
        </w:rPr>
        <w:t>NOTICE ME!</w:t>
      </w:r>
      <w:bookmarkStart w:id="0" w:name="_GoBack"/>
      <w:bookmarkEnd w:id="0"/>
    </w:p>
    <w:p w14:paraId="0450A03A" w14:textId="77777777" w:rsidR="00FF78CA" w:rsidRDefault="00FF78CA" w:rsidP="0019664A">
      <w:pPr>
        <w:ind w:left="360"/>
        <w:rPr>
          <w:sz w:val="28"/>
          <w:szCs w:val="28"/>
          <w:lang w:val="en-CA"/>
        </w:rPr>
      </w:pPr>
    </w:p>
    <w:p w14:paraId="42F9FB3A" w14:textId="7A865BCC" w:rsidR="00000000" w:rsidRDefault="00A33730" w:rsidP="00FF78CA">
      <w:pPr>
        <w:ind w:left="360"/>
        <w:jc w:val="center"/>
        <w:rPr>
          <w:sz w:val="28"/>
          <w:szCs w:val="28"/>
          <w:lang w:val="en-CA"/>
        </w:rPr>
      </w:pPr>
      <w:r w:rsidRPr="0019664A">
        <w:rPr>
          <w:sz w:val="28"/>
          <w:szCs w:val="28"/>
          <w:lang w:val="en-CA"/>
        </w:rPr>
        <w:t>The opposite of p</w:t>
      </w:r>
      <w:r w:rsidR="0019664A">
        <w:rPr>
          <w:sz w:val="28"/>
          <w:szCs w:val="28"/>
          <w:lang w:val="en-CA"/>
        </w:rPr>
        <w:t>ersonal responsibility is blame</w:t>
      </w:r>
      <w:r w:rsidR="00B15DCD">
        <w:rPr>
          <w:sz w:val="28"/>
          <w:szCs w:val="28"/>
          <w:lang w:val="en-CA"/>
        </w:rPr>
        <w:t>.</w:t>
      </w:r>
      <w:r w:rsidR="00FF78CA">
        <w:rPr>
          <w:sz w:val="28"/>
          <w:szCs w:val="28"/>
          <w:lang w:val="en-CA"/>
        </w:rPr>
        <w:t xml:space="preserve">  GET IN THE DRIVER’S SEAT!</w:t>
      </w:r>
    </w:p>
    <w:p w14:paraId="687CBFE0" w14:textId="5B5C1FFB" w:rsidR="0019664A" w:rsidRDefault="0019664A" w:rsidP="00FF78CA">
      <w:pPr>
        <w:ind w:left="360"/>
        <w:jc w:val="center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Commitment is achieved through purpose driven, moti</w:t>
      </w:r>
      <w:r w:rsidR="00B15DCD">
        <w:rPr>
          <w:sz w:val="28"/>
          <w:szCs w:val="28"/>
          <w:lang w:val="en-CA"/>
        </w:rPr>
        <w:t>vated action.  Live in Whyville!</w:t>
      </w:r>
    </w:p>
    <w:p w14:paraId="241F75F0" w14:textId="77777777" w:rsidR="00FF78CA" w:rsidRDefault="00FF78CA" w:rsidP="00B15DCD">
      <w:pPr>
        <w:ind w:left="360"/>
        <w:jc w:val="center"/>
        <w:rPr>
          <w:b/>
          <w:sz w:val="28"/>
          <w:szCs w:val="28"/>
          <w:lang w:val="en-CA"/>
        </w:rPr>
      </w:pPr>
    </w:p>
    <w:p w14:paraId="5F28C2F9" w14:textId="032ACBB1" w:rsidR="0019664A" w:rsidRPr="00B15DCD" w:rsidRDefault="0019664A" w:rsidP="00B15DCD">
      <w:pPr>
        <w:ind w:left="360"/>
        <w:jc w:val="center"/>
        <w:rPr>
          <w:b/>
          <w:sz w:val="28"/>
          <w:szCs w:val="28"/>
        </w:rPr>
      </w:pPr>
      <w:r w:rsidRPr="0019664A">
        <w:rPr>
          <w:b/>
          <w:sz w:val="28"/>
          <w:szCs w:val="28"/>
          <w:lang w:val="en-CA"/>
        </w:rPr>
        <w:t xml:space="preserve">WE ALL WANT TO MATTER IN THE </w:t>
      </w:r>
      <w:r w:rsidR="00B15DCD">
        <w:rPr>
          <w:b/>
          <w:sz w:val="28"/>
          <w:szCs w:val="28"/>
          <w:lang w:val="en-CA"/>
        </w:rPr>
        <w:t>LIVES OF OTHERS—CONNECTION IS CRITICAL</w:t>
      </w:r>
    </w:p>
    <w:p w14:paraId="3E85BAEB" w14:textId="77777777" w:rsidR="00A642F7" w:rsidRDefault="00A642F7"/>
    <w:sectPr w:rsidR="00A642F7" w:rsidSect="00B15DCD">
      <w:headerReference w:type="default" r:id="rId8"/>
      <w:footerReference w:type="default" r:id="rId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D8BF2" w14:textId="77777777" w:rsidR="00A33730" w:rsidRDefault="00A33730" w:rsidP="00CC0D2B">
      <w:r>
        <w:separator/>
      </w:r>
    </w:p>
  </w:endnote>
  <w:endnote w:type="continuationSeparator" w:id="0">
    <w:p w14:paraId="07E2A7EC" w14:textId="77777777" w:rsidR="00A33730" w:rsidRDefault="00A33730" w:rsidP="00CC0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7AD07" w14:textId="77777777" w:rsidR="00CC0D2B" w:rsidRPr="00BC7F2D" w:rsidRDefault="00CC0D2B" w:rsidP="00CC0D2B">
    <w:pPr>
      <w:pStyle w:val="Header"/>
      <w:rPr>
        <w:sz w:val="20"/>
        <w:szCs w:val="20"/>
        <w:lang w:val="en-CA"/>
      </w:rPr>
    </w:pPr>
    <w:r w:rsidRPr="00BC7F2D">
      <w:rPr>
        <w:sz w:val="20"/>
        <w:szCs w:val="20"/>
        <w:lang w:val="en-CA"/>
      </w:rPr>
      <w:t>High Performing Teams</w:t>
    </w:r>
  </w:p>
  <w:p w14:paraId="1B25D8DC" w14:textId="77777777" w:rsidR="00CC0D2B" w:rsidRPr="00BC7F2D" w:rsidRDefault="00CC0D2B" w:rsidP="00CC0D2B">
    <w:pPr>
      <w:pStyle w:val="Header"/>
      <w:rPr>
        <w:sz w:val="20"/>
        <w:szCs w:val="20"/>
        <w:lang w:val="en-CA"/>
      </w:rPr>
    </w:pPr>
    <w:r w:rsidRPr="00BC7F2D">
      <w:rPr>
        <w:sz w:val="20"/>
        <w:szCs w:val="20"/>
        <w:lang w:val="en-CA"/>
      </w:rPr>
      <w:t>FMS Region #16</w:t>
    </w:r>
  </w:p>
  <w:p w14:paraId="49EF4163" w14:textId="3ACD2BF8" w:rsidR="00BC7F2D" w:rsidRPr="00BC7F2D" w:rsidRDefault="00CC0D2B" w:rsidP="00CC0D2B">
    <w:pPr>
      <w:pStyle w:val="Header"/>
      <w:rPr>
        <w:sz w:val="20"/>
        <w:szCs w:val="20"/>
        <w:lang w:val="en-CA"/>
      </w:rPr>
    </w:pPr>
    <w:r w:rsidRPr="00BC7F2D">
      <w:rPr>
        <w:sz w:val="20"/>
        <w:szCs w:val="20"/>
        <w:lang w:val="en-CA"/>
      </w:rPr>
      <w:t>Erin Howden</w:t>
    </w:r>
    <w:r w:rsidR="00BC7F2D" w:rsidRPr="00BC7F2D">
      <w:rPr>
        <w:sz w:val="20"/>
        <w:szCs w:val="20"/>
        <w:lang w:val="en-CA"/>
      </w:rPr>
      <w:t xml:space="preserve"> (Ref: Dennis Kinlaw Pillars/Theory of Commitment)</w:t>
    </w:r>
  </w:p>
  <w:p w14:paraId="2E65CDA5" w14:textId="77777777" w:rsidR="00CC0D2B" w:rsidRDefault="00CC0D2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06782" w14:textId="77777777" w:rsidR="00A33730" w:rsidRDefault="00A33730" w:rsidP="00CC0D2B">
      <w:r>
        <w:separator/>
      </w:r>
    </w:p>
  </w:footnote>
  <w:footnote w:type="continuationSeparator" w:id="0">
    <w:p w14:paraId="59840D7B" w14:textId="77777777" w:rsidR="00A33730" w:rsidRDefault="00A33730" w:rsidP="00CC0D2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388D5" w14:textId="77777777" w:rsidR="00CC0D2B" w:rsidRPr="00BC7F2D" w:rsidRDefault="00CC0D2B">
    <w:pPr>
      <w:pStyle w:val="Header"/>
      <w:rPr>
        <w:sz w:val="80"/>
        <w:szCs w:val="80"/>
        <w:lang w:val="en-CA"/>
      </w:rPr>
    </w:pPr>
    <w:r w:rsidRPr="00BC7F2D">
      <w:rPr>
        <w:sz w:val="80"/>
        <w:szCs w:val="80"/>
        <w:lang w:val="en-CA"/>
      </w:rPr>
      <w:t>High Performing Teams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39pt;height:39pt" o:bullet="t">
        <v:imagedata r:id="rId1" o:title="/var/folders/8x/1fl323p15bg4mx7h3vg7zz_m0000gn/T/com.microsoft.Powerpoint/art0051DDD6"/>
      </v:shape>
    </w:pict>
  </w:numPicBullet>
  <w:abstractNum w:abstractNumId="0">
    <w:nsid w:val="0CDE4857"/>
    <w:multiLevelType w:val="hybridMultilevel"/>
    <w:tmpl w:val="FCBE8C14"/>
    <w:lvl w:ilvl="0" w:tplc="451A4D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5AAB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C214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4023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C6F1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987D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EA9E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0ED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1879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7C05AF"/>
    <w:multiLevelType w:val="hybridMultilevel"/>
    <w:tmpl w:val="7E6C8148"/>
    <w:lvl w:ilvl="0" w:tplc="197C33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922D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164B4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B40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5E7F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07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3CF2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162A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C29A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2AE547A"/>
    <w:multiLevelType w:val="hybridMultilevel"/>
    <w:tmpl w:val="2F60F4D6"/>
    <w:lvl w:ilvl="0" w:tplc="697A0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580B3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C456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E44C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3CC2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90E43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0872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02C26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44414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94C74B2"/>
    <w:multiLevelType w:val="hybridMultilevel"/>
    <w:tmpl w:val="698A56C0"/>
    <w:lvl w:ilvl="0" w:tplc="6DFE0E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D8C9E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F488D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78DE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F23B5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86644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50AA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D8C55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9A5D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4744AB0"/>
    <w:multiLevelType w:val="hybridMultilevel"/>
    <w:tmpl w:val="B2B07B00"/>
    <w:lvl w:ilvl="0" w:tplc="F8FC64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B6D4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94C65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4063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EEDD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6EEA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B8EB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FAB2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8ADA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BA662B6"/>
    <w:multiLevelType w:val="hybridMultilevel"/>
    <w:tmpl w:val="4ABC7A9A"/>
    <w:lvl w:ilvl="0" w:tplc="02EEB4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86552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2ABF4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43E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24B51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0249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861C0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506A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966D4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5126C8C"/>
    <w:multiLevelType w:val="hybridMultilevel"/>
    <w:tmpl w:val="28C698D8"/>
    <w:lvl w:ilvl="0" w:tplc="28664A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BA250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60729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567A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94B3B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68C29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3AAE8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C6D89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501F9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AB51FC5"/>
    <w:multiLevelType w:val="hybridMultilevel"/>
    <w:tmpl w:val="12D2535C"/>
    <w:lvl w:ilvl="0" w:tplc="7CF075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BE83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00E9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8A61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3671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1B2D0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2BCA4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28CEA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749E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D0F332D"/>
    <w:multiLevelType w:val="hybridMultilevel"/>
    <w:tmpl w:val="03644C82"/>
    <w:lvl w:ilvl="0" w:tplc="7FECE1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E656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DEF3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6E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A804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B85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5A73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623D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0C38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D2B"/>
    <w:rsid w:val="0019664A"/>
    <w:rsid w:val="007A1F4C"/>
    <w:rsid w:val="008331C7"/>
    <w:rsid w:val="008C4AF8"/>
    <w:rsid w:val="008D7B50"/>
    <w:rsid w:val="00A33730"/>
    <w:rsid w:val="00A642F7"/>
    <w:rsid w:val="00B01BA0"/>
    <w:rsid w:val="00B15DCD"/>
    <w:rsid w:val="00BC7F2D"/>
    <w:rsid w:val="00C42321"/>
    <w:rsid w:val="00C950ED"/>
    <w:rsid w:val="00CC0D2B"/>
    <w:rsid w:val="00FF7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B061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0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D2B"/>
  </w:style>
  <w:style w:type="paragraph" w:styleId="Footer">
    <w:name w:val="footer"/>
    <w:basedOn w:val="Normal"/>
    <w:link w:val="FooterChar"/>
    <w:uiPriority w:val="99"/>
    <w:unhideWhenUsed/>
    <w:rsid w:val="00CC0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D2B"/>
  </w:style>
  <w:style w:type="paragraph" w:styleId="ListParagraph">
    <w:name w:val="List Paragraph"/>
    <w:basedOn w:val="Normal"/>
    <w:uiPriority w:val="34"/>
    <w:qFormat/>
    <w:rsid w:val="00A642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37131">
          <w:marLeft w:val="61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50232">
          <w:marLeft w:val="533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3088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6509">
          <w:marLeft w:val="53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9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069018">
          <w:marLeft w:val="533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2445">
          <w:marLeft w:val="533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08661">
          <w:marLeft w:val="533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31450">
          <w:marLeft w:val="533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5494">
          <w:marLeft w:val="533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2.tif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131</Words>
  <Characters>752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Howden</dc:creator>
  <cp:keywords/>
  <dc:description/>
  <cp:lastModifiedBy>Erin Howden</cp:lastModifiedBy>
  <cp:revision>2</cp:revision>
  <cp:lastPrinted>2016-11-11T01:31:00Z</cp:lastPrinted>
  <dcterms:created xsi:type="dcterms:W3CDTF">2016-11-10T20:55:00Z</dcterms:created>
  <dcterms:modified xsi:type="dcterms:W3CDTF">2016-11-11T01:48:00Z</dcterms:modified>
</cp:coreProperties>
</file>