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75" w:rsidRPr="00C75975" w:rsidRDefault="00C75975" w:rsidP="00C75975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sz w:val="40"/>
          <w:szCs w:val="40"/>
        </w:rPr>
      </w:pPr>
      <w:r w:rsidRPr="00C75975">
        <w:rPr>
          <w:rFonts w:ascii="TimesNewRomanPSMT" w:hAnsi="TimesNewRomanPSMT" w:cs="TimesNewRomanPSMT"/>
          <w:b/>
          <w:sz w:val="40"/>
          <w:szCs w:val="40"/>
        </w:rPr>
        <w:t>SUCCESSFUL TEAM BUILDING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P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b/>
          <w:sz w:val="24"/>
          <w:szCs w:val="24"/>
        </w:rPr>
      </w:pPr>
      <w:r w:rsidRPr="00C75975">
        <w:rPr>
          <w:rFonts w:ascii="TimesNewRomanPSMT" w:hAnsi="TimesNewRomanPSMT" w:cs="TimesNewRomanPSMT"/>
          <w:b/>
          <w:sz w:val="24"/>
          <w:szCs w:val="24"/>
        </w:rPr>
        <w:t xml:space="preserve">Building a Successful Team </w:t>
      </w:r>
    </w:p>
    <w:p w:rsidR="00C75975" w:rsidRP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Clear Purpose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Task or objective is well understood &amp; accepted by members of the group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Informal Atmosphere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Comfortable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 Relaxed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 People are involved and interested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d. Humor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</w:t>
      </w:r>
      <w:r w:rsidRPr="00C75975">
        <w:rPr>
          <w:rFonts w:ascii="TimesNewRomanPSMT" w:hAnsi="TimesNewRomanPSMT" w:cs="TimesNewRomanPSMT"/>
          <w:i/>
          <w:sz w:val="24"/>
          <w:szCs w:val="24"/>
        </w:rPr>
        <w:t>. Participation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Much discussion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 Everyone participates in discussions which remain pertinent to purpose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 Exercise: Poker-faced participation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</w:t>
      </w:r>
      <w:r w:rsidRPr="00C75975">
        <w:rPr>
          <w:rFonts w:ascii="TimesNewRomanPSMT" w:hAnsi="TimesNewRomanPSMT" w:cs="TimesNewRomanPSMT"/>
          <w:i/>
          <w:sz w:val="24"/>
          <w:szCs w:val="24"/>
        </w:rPr>
        <w:t>. Listening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Members listen to each other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 Every idea is given a hearing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P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5.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Civilized Disagreement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Shows no sign of having to avoid conflict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 Individuals who disagree do not appear to be trying to dominate the group or express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hostility</w:t>
      </w:r>
      <w:proofErr w:type="gramEnd"/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P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Open Communication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Criticism is frequent, frank &amp; relatively comfortable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 People are free in expressing their feelings as well as their ideas both on the problem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and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on the group’s operations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P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7.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Clear roles and work assignments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When action is taken, clear assignments are made and accepted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8.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Shared leadership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Chair or group does not dominate nor does group defer unduly to the chair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b. Little evidence of a struggle for power – issue not who controls but how to get the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job</w:t>
      </w:r>
      <w:proofErr w:type="gramEnd"/>
      <w:r>
        <w:rPr>
          <w:rFonts w:ascii="TimesNewRomanPSMT" w:hAnsi="TimesNewRomanPSMT" w:cs="TimesNewRomanPSMT"/>
          <w:sz w:val="24"/>
          <w:szCs w:val="24"/>
        </w:rPr>
        <w:t xml:space="preserve"> done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c. Everyone must feel and take responsibility for meeting the task &amp; process needs of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proofErr w:type="gramStart"/>
      <w:r>
        <w:rPr>
          <w:rFonts w:ascii="TimesNewRomanPSMT" w:hAnsi="TimesNewRomanPSMT" w:cs="TimesNewRomanPSMT"/>
          <w:sz w:val="24"/>
          <w:szCs w:val="24"/>
        </w:rPr>
        <w:t>team</w:t>
      </w:r>
      <w:proofErr w:type="gramEnd"/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</w:p>
    <w:p w:rsidR="00C75975" w:rsidRP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i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9. </w:t>
      </w:r>
      <w:r w:rsidRPr="00C75975">
        <w:rPr>
          <w:rFonts w:ascii="TimesNewRomanPSMT" w:hAnsi="TimesNewRomanPSMT" w:cs="TimesNewRomanPSMT"/>
          <w:i/>
          <w:sz w:val="24"/>
          <w:szCs w:val="24"/>
        </w:rPr>
        <w:t>Style Diversity</w:t>
      </w:r>
    </w:p>
    <w:p w:rsidR="00C75975" w:rsidRDefault="00C75975" w:rsidP="00C75975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a. Diversity in both substance and style strengthens the team</w:t>
      </w:r>
    </w:p>
    <w:p w:rsidR="0076029D" w:rsidRDefault="0076029D" w:rsidP="00C75975"/>
    <w:sectPr w:rsidR="0076029D" w:rsidSect="0076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C75975"/>
    <w:rsid w:val="00361BD9"/>
    <w:rsid w:val="00520847"/>
    <w:rsid w:val="006B486A"/>
    <w:rsid w:val="0076029D"/>
    <w:rsid w:val="00C27320"/>
    <w:rsid w:val="00C75975"/>
    <w:rsid w:val="00CD351C"/>
    <w:rsid w:val="00DC5C3D"/>
    <w:rsid w:val="00E9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</dc:creator>
  <cp:lastModifiedBy>Henny</cp:lastModifiedBy>
  <cp:revision>2</cp:revision>
  <dcterms:created xsi:type="dcterms:W3CDTF">2012-12-29T02:05:00Z</dcterms:created>
  <dcterms:modified xsi:type="dcterms:W3CDTF">2012-12-29T02:05:00Z</dcterms:modified>
</cp:coreProperties>
</file>